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44" w:rsidRDefault="00484744" w:rsidP="003C7FCD">
      <w:pPr>
        <w:pStyle w:val="Tytu"/>
        <w:tabs>
          <w:tab w:val="left" w:pos="284"/>
        </w:tabs>
        <w:spacing w:after="120"/>
        <w:ind w:firstLine="0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BOP/WE-A/2017/015</w:t>
      </w:r>
    </w:p>
    <w:p w:rsidR="004953E5" w:rsidRPr="003C7FCD" w:rsidRDefault="004953E5" w:rsidP="003C7FCD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2"/>
          <w:szCs w:val="22"/>
        </w:rPr>
      </w:pPr>
      <w:r w:rsidRPr="003C7FCD">
        <w:rPr>
          <w:rFonts w:ascii="Calibri" w:hAnsi="Calibri" w:cs="Arial"/>
          <w:b/>
          <w:sz w:val="24"/>
          <w:szCs w:val="24"/>
        </w:rPr>
        <w:t>PREZYDENT MIASTA SZCZECIN</w:t>
      </w:r>
    </w:p>
    <w:p w:rsidR="004953E5" w:rsidRPr="003C7FCD" w:rsidRDefault="004953E5" w:rsidP="00484744">
      <w:pPr>
        <w:pStyle w:val="Tekstpodstawowy2"/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ogłasza otwarty konkurs ofert na realizację zadania publicznego w zakresie</w:t>
      </w:r>
    </w:p>
    <w:p w:rsidR="004953E5" w:rsidRDefault="004953E5" w:rsidP="00484744">
      <w:pPr>
        <w:pStyle w:val="Tekstpodstawowy2"/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„Ekologii i ochrony zwierząt oraz ochrony dziedzictwa przyrodniczego”</w:t>
      </w:r>
    </w:p>
    <w:p w:rsidR="003C7FCD" w:rsidRPr="003C7FCD" w:rsidRDefault="003C7FCD" w:rsidP="003C7FCD">
      <w:pPr>
        <w:pStyle w:val="Tekstpodstawowy2"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 xml:space="preserve">1. Nazwa zadania. 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Pomoc lekarsko-weterynaryjna dla kotów wolno żyjących na terenie Gminy Miasto Szczecin.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Nie dopuszcza się składania ofert na wybrane części zadania.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 xml:space="preserve">2. Rodzaj zadania. 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Zadanie z zakresu ekologii i ochrony zwierząt oraz ochrony dziedzictwa przyrodniczego będzie polegało na prowadzeniu w 2017 r. leczenia kotów wolno żyjących na terenie Gminy Miasto Szczecin, w gabinecie lub lecznicy weterynaryjnej. Leczenie obejmuje przede wszystkim badanie zwierzęcia, postawienie diagnozy, podanie leków, ewentualnie dokonanie zabiegu lub pobyt na leczeniu stacjonarnym.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3.</w:t>
      </w:r>
      <w:r w:rsidRPr="003C7FCD">
        <w:rPr>
          <w:rFonts w:ascii="Calibri" w:hAnsi="Calibri" w:cs="Arial"/>
          <w:sz w:val="24"/>
          <w:szCs w:val="24"/>
        </w:rPr>
        <w:t xml:space="preserve"> </w:t>
      </w:r>
      <w:r w:rsidRPr="003C7FCD"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4953E5" w:rsidRPr="003C7FCD" w:rsidRDefault="004953E5" w:rsidP="003C7FCD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Maksymalna wysokość środków Gminy Miasto Szczecin przeznaczonych na realizację zadania wynosi 25.000 zł (słownie: dwadzieścia pięć tysięcy złotych 00/100), przy czym za wkład własny przyjmuje się środki finansowe.  </w:t>
      </w:r>
    </w:p>
    <w:p w:rsidR="004953E5" w:rsidRPr="003C7FCD" w:rsidRDefault="004953E5" w:rsidP="003C7FCD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3C7FCD">
        <w:rPr>
          <w:rFonts w:ascii="Calibri" w:hAnsi="Calibri" w:cs="Arial"/>
          <w:sz w:val="24"/>
          <w:szCs w:val="24"/>
        </w:rPr>
        <w:t>grantodawczej</w:t>
      </w:r>
      <w:proofErr w:type="spellEnd"/>
      <w:r w:rsidRPr="003C7FCD">
        <w:rPr>
          <w:rFonts w:ascii="Calibri" w:hAnsi="Calibri" w:cs="Arial"/>
          <w:sz w:val="24"/>
          <w:szCs w:val="24"/>
        </w:rPr>
        <w:t xml:space="preserve"> o przyznaniu dotacji, umowa ze sponsorem, oświadczenie Organizacji). Niezrealizowanie przez Organizację deklarowanych środków własnych, środków finansowych pochodzących z innych źródeł, skutkuje żądaniem Gminy Miasto Szczecin zwrotu części dotac</w:t>
      </w:r>
      <w:r w:rsidR="003C7FCD">
        <w:rPr>
          <w:rFonts w:ascii="Calibri" w:hAnsi="Calibri" w:cs="Arial"/>
          <w:sz w:val="24"/>
          <w:szCs w:val="24"/>
        </w:rPr>
        <w:t>ji w wysokości zgodnej</w:t>
      </w:r>
      <w:r w:rsidRPr="003C7FCD">
        <w:rPr>
          <w:rFonts w:ascii="Calibri" w:hAnsi="Calibri" w:cs="Arial"/>
          <w:sz w:val="24"/>
          <w:szCs w:val="24"/>
        </w:rPr>
        <w:t xml:space="preserve"> z zaproponowanym przez Organizację procentowym podziałem środków pochodz</w:t>
      </w:r>
      <w:r w:rsidR="003C7FCD">
        <w:rPr>
          <w:rFonts w:ascii="Calibri" w:hAnsi="Calibri" w:cs="Arial"/>
          <w:sz w:val="24"/>
          <w:szCs w:val="24"/>
        </w:rPr>
        <w:t>ących</w:t>
      </w:r>
      <w:r w:rsidRPr="003C7FCD">
        <w:rPr>
          <w:rFonts w:ascii="Calibri" w:hAnsi="Calibri" w:cs="Arial"/>
          <w:sz w:val="24"/>
          <w:szCs w:val="24"/>
        </w:rPr>
        <w:t xml:space="preserve"> z dotacji oraz ze środków</w:t>
      </w:r>
      <w:r w:rsidR="003C7FCD">
        <w:rPr>
          <w:rFonts w:ascii="Calibri" w:hAnsi="Calibri" w:cs="Arial"/>
          <w:sz w:val="24"/>
          <w:szCs w:val="24"/>
        </w:rPr>
        <w:t xml:space="preserve">           </w:t>
      </w:r>
      <w:r w:rsidRPr="003C7FCD">
        <w:rPr>
          <w:rFonts w:ascii="Calibri" w:hAnsi="Calibri" w:cs="Arial"/>
          <w:sz w:val="24"/>
          <w:szCs w:val="24"/>
        </w:rPr>
        <w:t xml:space="preserve"> i wkładów zaproponowanych w ofercie.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b/>
          <w:bCs/>
          <w:sz w:val="24"/>
          <w:szCs w:val="24"/>
        </w:rPr>
        <w:t xml:space="preserve">W przypadku uchwalenia w budżecie Miasta Szczecin na rok 2017 innych kwot na realizację tego zadania, wysokość dofinansowania dla podmiotów uprawnionych, objętych dotacją, może ulec proporcjonalnej zmianie. </w:t>
      </w:r>
    </w:p>
    <w:p w:rsidR="004953E5" w:rsidRPr="003C7FCD" w:rsidRDefault="004953E5" w:rsidP="003C7FCD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Konkurs jest ogłaszany na podstawie </w:t>
      </w:r>
      <w:r w:rsidRPr="003C7FCD">
        <w:rPr>
          <w:rFonts w:ascii="Calibri" w:eastAsia="Calibri" w:hAnsi="Calibri" w:cs="Arial"/>
          <w:iCs/>
          <w:sz w:val="24"/>
          <w:szCs w:val="24"/>
        </w:rPr>
        <w:t>uchwały Rady Miasta Szczecin Nr XXIV/571/16 z dnia 22 listopada 2016 r. w sprawie</w:t>
      </w:r>
      <w:r w:rsidRPr="003C7FCD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3C7FCD">
        <w:rPr>
          <w:rFonts w:ascii="Calibri" w:hAnsi="Calibri" w:cs="Arial"/>
          <w:bCs/>
          <w:sz w:val="24"/>
          <w:szCs w:val="24"/>
        </w:rPr>
        <w:t xml:space="preserve">Programu współpracy Gminy Miasto </w:t>
      </w:r>
      <w:r w:rsidR="003C7FCD">
        <w:rPr>
          <w:rFonts w:ascii="Calibri" w:hAnsi="Calibri" w:cs="Arial"/>
          <w:bCs/>
          <w:sz w:val="24"/>
          <w:szCs w:val="24"/>
        </w:rPr>
        <w:t>Szczecin</w:t>
      </w:r>
      <w:r w:rsidRPr="003C7FCD">
        <w:rPr>
          <w:rFonts w:ascii="Calibri" w:hAnsi="Calibri" w:cs="Arial"/>
          <w:bCs/>
          <w:sz w:val="24"/>
          <w:szCs w:val="24"/>
        </w:rPr>
        <w:t xml:space="preserve"> z organizacjami pozarządowymi oraz innymi podmiotami prowadzącymi działalność pożytku publicznego na 2017 rok.</w:t>
      </w:r>
    </w:p>
    <w:p w:rsidR="004953E5" w:rsidRPr="003C7FCD" w:rsidRDefault="004953E5" w:rsidP="003C7FCD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bCs/>
          <w:sz w:val="24"/>
          <w:szCs w:val="24"/>
        </w:rPr>
      </w:pPr>
    </w:p>
    <w:p w:rsidR="004953E5" w:rsidRPr="003C7FCD" w:rsidRDefault="004953E5" w:rsidP="003C7FCD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b/>
          <w:bCs/>
          <w:sz w:val="24"/>
          <w:szCs w:val="24"/>
        </w:rPr>
        <w:lastRenderedPageBreak/>
        <w:t>4.  Zasady przyznawania dotacji.</w:t>
      </w:r>
    </w:p>
    <w:p w:rsidR="004953E5" w:rsidRPr="003C7FCD" w:rsidRDefault="004953E5" w:rsidP="003C7FCD">
      <w:pPr>
        <w:widowControl w:val="0"/>
        <w:autoSpaceDE w:val="0"/>
        <w:autoSpaceDN w:val="0"/>
        <w:adjustRightInd w:val="0"/>
        <w:spacing w:after="120"/>
        <w:ind w:left="7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Postępowanie konkursowe będzie prowadzone zgodnie z:</w:t>
      </w:r>
    </w:p>
    <w:p w:rsidR="004953E5" w:rsidRPr="003C7FCD" w:rsidRDefault="004953E5" w:rsidP="003C7FCD">
      <w:pPr>
        <w:pStyle w:val="Tekstpodstawowy"/>
        <w:numPr>
          <w:ilvl w:val="0"/>
          <w:numId w:val="1"/>
        </w:numPr>
        <w:spacing w:after="0"/>
        <w:jc w:val="both"/>
        <w:rPr>
          <w:rFonts w:ascii="Calibri" w:eastAsia="Calibri" w:hAnsi="Calibri" w:cs="Arial"/>
          <w:bCs/>
          <w:sz w:val="24"/>
          <w:szCs w:val="24"/>
        </w:rPr>
      </w:pPr>
      <w:r w:rsidRPr="003C7FCD">
        <w:rPr>
          <w:rFonts w:ascii="Calibri" w:eastAsia="Calibri" w:hAnsi="Calibri" w:cs="Arial"/>
          <w:bCs/>
          <w:sz w:val="24"/>
          <w:szCs w:val="24"/>
        </w:rPr>
        <w:t xml:space="preserve">Ustawą z dnia 24 kwietnia 2003 r. o działalności pożytku publicznego </w:t>
      </w:r>
      <w:r w:rsidR="003C7FCD">
        <w:rPr>
          <w:rFonts w:ascii="Calibri" w:eastAsia="Calibri" w:hAnsi="Calibri" w:cs="Arial"/>
          <w:bCs/>
          <w:sz w:val="24"/>
          <w:szCs w:val="24"/>
        </w:rPr>
        <w:t xml:space="preserve">                              </w:t>
      </w:r>
      <w:r w:rsidRPr="003C7FCD">
        <w:rPr>
          <w:rFonts w:ascii="Calibri" w:eastAsia="Calibri" w:hAnsi="Calibri" w:cs="Arial"/>
          <w:bCs/>
          <w:sz w:val="24"/>
          <w:szCs w:val="24"/>
        </w:rPr>
        <w:t>i o wolontariacie (tj. Dz. U. z 2016 r., poz.</w:t>
      </w:r>
      <w:r w:rsidRPr="003C7FCD">
        <w:rPr>
          <w:rFonts w:ascii="Calibri" w:eastAsia="Calibri" w:hAnsi="Calibri" w:cs="Arial"/>
          <w:bCs/>
          <w:color w:val="FF0000"/>
          <w:sz w:val="24"/>
          <w:szCs w:val="24"/>
        </w:rPr>
        <w:t xml:space="preserve"> </w:t>
      </w:r>
      <w:r w:rsidRPr="003C7FCD">
        <w:rPr>
          <w:rFonts w:ascii="Calibri" w:eastAsia="Calibri" w:hAnsi="Calibri" w:cs="Arial"/>
          <w:bCs/>
          <w:sz w:val="24"/>
          <w:szCs w:val="24"/>
        </w:rPr>
        <w:t>1817, poz. 1948),</w:t>
      </w:r>
    </w:p>
    <w:p w:rsidR="004953E5" w:rsidRPr="003C7FCD" w:rsidRDefault="004953E5" w:rsidP="003C7F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Rozporządzeniem Ministra Rodziny, Pracy i Polityki Społecznej z dnia 17 sierpnia 2016 r. w sprawie wzoru ofert i ramowych wzorów umów dotyczących realizacji zadań publicznych oraz wzorów sprawozdań z wykonania tych zadań (Dz. U. z 2016 r.,   </w:t>
      </w:r>
      <w:r w:rsidR="003C7FCD">
        <w:rPr>
          <w:rFonts w:ascii="Calibri" w:hAnsi="Calibri" w:cs="Arial"/>
          <w:sz w:val="24"/>
          <w:szCs w:val="24"/>
        </w:rPr>
        <w:t xml:space="preserve">  </w:t>
      </w:r>
      <w:r w:rsidRPr="003C7FCD">
        <w:rPr>
          <w:rFonts w:ascii="Calibri" w:hAnsi="Calibri" w:cs="Arial"/>
          <w:sz w:val="24"/>
          <w:szCs w:val="24"/>
        </w:rPr>
        <w:t xml:space="preserve">poz. 1300), </w:t>
      </w:r>
    </w:p>
    <w:p w:rsidR="004953E5" w:rsidRPr="003C7FCD" w:rsidRDefault="004953E5" w:rsidP="003C7F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eastAsia="Calibri" w:hAnsi="Calibri" w:cs="Arial"/>
          <w:iCs/>
          <w:sz w:val="24"/>
          <w:szCs w:val="24"/>
        </w:rPr>
        <w:t xml:space="preserve">Uchwałą Nr XXIV/571/16 Rady Miasta Szczecin z dnia 22 listopada 2016 r. </w:t>
      </w:r>
      <w:r w:rsidRPr="003C7FCD">
        <w:rPr>
          <w:rFonts w:ascii="Calibri" w:hAnsi="Calibri" w:cs="Arial"/>
          <w:iCs/>
          <w:sz w:val="24"/>
          <w:szCs w:val="24"/>
        </w:rPr>
        <w:br/>
      </w:r>
      <w:r w:rsidRPr="003C7FCD">
        <w:rPr>
          <w:rFonts w:ascii="Calibri" w:eastAsia="Calibri" w:hAnsi="Calibri" w:cs="Arial"/>
          <w:iCs/>
          <w:sz w:val="24"/>
          <w:szCs w:val="24"/>
        </w:rPr>
        <w:t>w sprawie</w:t>
      </w:r>
      <w:r w:rsidRPr="003C7FCD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3C7FCD">
        <w:rPr>
          <w:rFonts w:ascii="Calibri" w:hAnsi="Calibri" w:cs="Arial"/>
          <w:bCs/>
          <w:sz w:val="24"/>
          <w:szCs w:val="24"/>
        </w:rPr>
        <w:t>„Programu współpracy Gminy Miasto Szczecin z organizacjami pozarządowymi oraz innymi podmiotami prowadzącymi działalność pożytku publicznego na 2017 rok”,</w:t>
      </w:r>
    </w:p>
    <w:p w:rsidR="00EA0DF5" w:rsidRDefault="00EA0DF5" w:rsidP="00EA0DF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Uchwałą nr XXV/593/16 Rady Miasta Szczecin z dnia 20 grudnia 2016 r. w sprawie uchwalenia budżetu Miasta na 2017 rok,</w:t>
      </w:r>
    </w:p>
    <w:p w:rsidR="004953E5" w:rsidRPr="003C7FCD" w:rsidRDefault="004953E5" w:rsidP="003C7F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Zarządzeniem Nr 499/12 Prezydenta Miasta Szczecin z dnia 9 listopada 2012 r. </w:t>
      </w:r>
      <w:r w:rsidR="003C7FCD">
        <w:rPr>
          <w:rFonts w:ascii="Calibri" w:hAnsi="Calibri" w:cs="Arial"/>
          <w:sz w:val="24"/>
          <w:szCs w:val="24"/>
        </w:rPr>
        <w:t xml:space="preserve">           </w:t>
      </w:r>
      <w:r w:rsidRPr="003C7FCD">
        <w:rPr>
          <w:rFonts w:ascii="Calibri" w:hAnsi="Calibri" w:cs="Arial"/>
          <w:sz w:val="24"/>
          <w:szCs w:val="24"/>
        </w:rPr>
        <w:t>w sprawie szczegółowych zasad współpracy finansowej i pozafinansowej Gminy Miasto Szczecin z organizacjami pozarządowymi i innymi podmiotami prowadzącymi działalność pożytku publicznego (zm. Zarządzenie Nr 512/14 Prezydenta Miasta Szczecin z dnia 31 grudnia 2014 r.),</w:t>
      </w:r>
    </w:p>
    <w:p w:rsidR="004953E5" w:rsidRPr="003C7FCD" w:rsidRDefault="004953E5" w:rsidP="003C7FCD">
      <w:pPr>
        <w:pStyle w:val="Akapitzlist"/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oraz następującymi zasadami:</w:t>
      </w:r>
    </w:p>
    <w:p w:rsidR="004953E5" w:rsidRPr="003C7FCD" w:rsidRDefault="004953E5" w:rsidP="003C7FCD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a) Gmina Miasto Szczecin przekaże dofinansowanie na realizację zadania publicznego organizacji, której oferta uznana zostanie za najkorzystniejszą.</w:t>
      </w:r>
    </w:p>
    <w:p w:rsidR="004953E5" w:rsidRPr="003C7FCD" w:rsidRDefault="004953E5" w:rsidP="003C7FCD">
      <w:pPr>
        <w:pStyle w:val="Tekstpodstawowywcity3"/>
        <w:tabs>
          <w:tab w:val="left" w:pos="709"/>
          <w:tab w:val="left" w:pos="851"/>
        </w:tabs>
        <w:ind w:left="426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b) Do oferty należy załączyć umowę, bądź pisemne potwierdzenie zapewnienia środków zewnętrznych na realizację zadania (w przypadku braku umowy, bądź pisemnego potwierdzenia, organizacja powinna załączyć do oferty kopię wniosku o dofinansowanie zadania wraz z potwierdzeniem jego złożenia do podmiotu zewnętrznego) lub oświadczenie o złożonym wniosku o środki zewnętrzne podpisane przez osoby uprawnione do reprezentowania podmiotu.</w:t>
      </w:r>
    </w:p>
    <w:p w:rsidR="004953E5" w:rsidRPr="003C7FCD" w:rsidRDefault="004953E5" w:rsidP="003C7FCD">
      <w:pPr>
        <w:pStyle w:val="Tekstpodstawowywcity3"/>
        <w:tabs>
          <w:tab w:val="left" w:pos="709"/>
          <w:tab w:val="left" w:pos="851"/>
        </w:tabs>
        <w:ind w:left="426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c) Do oferty należy dołączyć harmonogram działań i budżet projektu. </w:t>
      </w:r>
    </w:p>
    <w:p w:rsidR="004953E5" w:rsidRPr="003C7FCD" w:rsidRDefault="004953E5" w:rsidP="003C7FCD">
      <w:pPr>
        <w:pStyle w:val="Tekstpodstawowywcity3"/>
        <w:tabs>
          <w:tab w:val="left" w:pos="709"/>
          <w:tab w:val="left" w:pos="851"/>
        </w:tabs>
        <w:ind w:left="426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d) Proponowane zadanie musi mieścić się w zakresie działalności statutowej organizacji.</w:t>
      </w:r>
    </w:p>
    <w:p w:rsidR="004953E5" w:rsidRPr="003C7FCD" w:rsidRDefault="004953E5" w:rsidP="003C7FCD">
      <w:pPr>
        <w:pStyle w:val="Tekstpodstawowywcity3"/>
        <w:tabs>
          <w:tab w:val="left" w:pos="709"/>
          <w:tab w:val="left" w:pos="851"/>
        </w:tabs>
        <w:ind w:left="426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color w:val="000000"/>
          <w:sz w:val="24"/>
          <w:szCs w:val="24"/>
        </w:rPr>
        <w:t>e)</w:t>
      </w:r>
      <w:r w:rsidRPr="003C7FCD">
        <w:rPr>
          <w:rFonts w:ascii="Calibri" w:hAnsi="Calibri" w:cs="Arial"/>
          <w:color w:val="000000"/>
          <w:sz w:val="24"/>
          <w:szCs w:val="24"/>
        </w:rPr>
        <w:tab/>
      </w:r>
      <w:r w:rsidRPr="003C7FCD">
        <w:rPr>
          <w:rFonts w:ascii="Calibri" w:hAnsi="Calibri" w:cs="Arial"/>
          <w:sz w:val="24"/>
          <w:szCs w:val="24"/>
        </w:rPr>
        <w:t xml:space="preserve">Złożenie oferty o dotację nie gwarantuje przyznania środków w wysokości, o którą występuje organizacja. W przypadku przyznania mniejszej kwoty niż wnioskowana, organizacja dokonuje stosownie do przyznanej kwoty aktualizacji harmonogramu </w:t>
      </w:r>
      <w:r w:rsidR="003C7FCD">
        <w:rPr>
          <w:rFonts w:ascii="Calibri" w:hAnsi="Calibri" w:cs="Arial"/>
          <w:sz w:val="24"/>
          <w:szCs w:val="24"/>
        </w:rPr>
        <w:t xml:space="preserve">             </w:t>
      </w:r>
      <w:r w:rsidRPr="003C7FCD">
        <w:rPr>
          <w:rFonts w:ascii="Calibri" w:hAnsi="Calibri" w:cs="Arial"/>
          <w:sz w:val="24"/>
          <w:szCs w:val="24"/>
        </w:rPr>
        <w:t xml:space="preserve">i kosztorysu lub wycofuje swoją ofertę. </w:t>
      </w:r>
    </w:p>
    <w:p w:rsidR="004953E5" w:rsidRPr="003C7FCD" w:rsidRDefault="004953E5" w:rsidP="003C7FCD">
      <w:pPr>
        <w:pStyle w:val="Tekstpodstawowywcity3"/>
        <w:ind w:left="426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f) W przypadku składania przez organizację na konkurs więcej niż jednej oferty wymagany jest tylko jeden komplet załączników.</w:t>
      </w:r>
    </w:p>
    <w:p w:rsidR="004953E5" w:rsidRPr="003C7FCD" w:rsidRDefault="004953E5" w:rsidP="003C7FCD">
      <w:pPr>
        <w:pStyle w:val="Tekstpodstawowywcity3"/>
        <w:ind w:left="426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g) Składane oferty stanowią informację publiczną w rozumieniu art.1 ustawy z dnia</w:t>
      </w:r>
      <w:r w:rsidR="003C7FCD">
        <w:rPr>
          <w:rFonts w:ascii="Calibri" w:hAnsi="Calibri" w:cs="Arial"/>
          <w:sz w:val="24"/>
          <w:szCs w:val="24"/>
        </w:rPr>
        <w:t xml:space="preserve">       </w:t>
      </w:r>
      <w:r w:rsidRPr="003C7FCD">
        <w:rPr>
          <w:rFonts w:ascii="Calibri" w:hAnsi="Calibri" w:cs="Arial"/>
          <w:sz w:val="24"/>
          <w:szCs w:val="24"/>
        </w:rPr>
        <w:t xml:space="preserve">06 września 2001 r. o dostępie do informacji publicznej (Dz. U. z 2016 r., poz. 1764 </w:t>
      </w:r>
      <w:proofErr w:type="spellStart"/>
      <w:r w:rsidRPr="003C7FCD">
        <w:rPr>
          <w:rFonts w:ascii="Calibri" w:hAnsi="Calibri" w:cs="Arial"/>
          <w:sz w:val="24"/>
          <w:szCs w:val="24"/>
        </w:rPr>
        <w:t>t.j</w:t>
      </w:r>
      <w:proofErr w:type="spellEnd"/>
      <w:r w:rsidRPr="003C7FCD">
        <w:rPr>
          <w:rFonts w:ascii="Calibri" w:hAnsi="Calibri" w:cs="Arial"/>
          <w:sz w:val="24"/>
          <w:szCs w:val="24"/>
        </w:rPr>
        <w:t xml:space="preserve">.)         </w:t>
      </w:r>
      <w:r w:rsidRPr="003C7FCD">
        <w:rPr>
          <w:rFonts w:ascii="Calibri" w:hAnsi="Calibri" w:cs="Arial"/>
          <w:sz w:val="24"/>
          <w:szCs w:val="24"/>
        </w:rPr>
        <w:lastRenderedPageBreak/>
        <w:t>i w związku z powyższym mogą podlegać udostępnieniu na zasadach i w trybie określonych w ww. ustawie.</w:t>
      </w:r>
    </w:p>
    <w:p w:rsidR="004953E5" w:rsidRPr="003C7FCD" w:rsidRDefault="004953E5" w:rsidP="003C7FCD">
      <w:pPr>
        <w:pStyle w:val="Tekstpodstawowywcity3"/>
        <w:ind w:left="426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h) W rubryce „Informacje o wcześniejszej działalności oferenta(-ów)…” należy podać informacje o zrealizowanych zadaniach publicznych z lat 2015 i 2016 wg przykładu:</w:t>
      </w:r>
    </w:p>
    <w:p w:rsidR="004953E5" w:rsidRPr="003C7FCD" w:rsidRDefault="004953E5" w:rsidP="003C7FCD">
      <w:pPr>
        <w:pStyle w:val="Tekstpodstawowywcity3"/>
        <w:ind w:left="426"/>
        <w:jc w:val="both"/>
        <w:rPr>
          <w:rFonts w:ascii="Calibri" w:hAnsi="Calibri" w:cs="Arial"/>
          <w:b/>
          <w:i/>
          <w:sz w:val="24"/>
          <w:szCs w:val="24"/>
        </w:rPr>
      </w:pPr>
      <w:r w:rsidRPr="003C7FCD">
        <w:rPr>
          <w:rFonts w:ascii="Calibri" w:hAnsi="Calibri" w:cs="Arial"/>
          <w:i/>
          <w:sz w:val="24"/>
          <w:szCs w:val="24"/>
        </w:rPr>
        <w:t>2015: Urząd Marszałkowski w Szczecinie, Nazwa zadania: „Zimowa pomoc zwierzętom”, 90.000 zł rozliczone rzetelnie i terminowo</w:t>
      </w:r>
    </w:p>
    <w:p w:rsidR="004953E5" w:rsidRPr="003C7FCD" w:rsidRDefault="004953E5" w:rsidP="003C7FCD">
      <w:pPr>
        <w:pStyle w:val="Tekstpodstawowywcity3"/>
        <w:ind w:left="426"/>
        <w:jc w:val="both"/>
        <w:rPr>
          <w:rFonts w:ascii="Calibri" w:hAnsi="Calibri" w:cs="Arial"/>
          <w:i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i) W rubryce „Zasoby kadrowe… należy podać informacje o planowanej kadrze realizującej zadanie. 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5. Termin realizacji zadania.</w:t>
      </w:r>
      <w:r w:rsidRPr="003C7FCD">
        <w:rPr>
          <w:rFonts w:ascii="Calibri" w:hAnsi="Calibri" w:cs="Arial"/>
          <w:sz w:val="24"/>
          <w:szCs w:val="24"/>
        </w:rPr>
        <w:t xml:space="preserve"> 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Realizacja zadania przewidziana jest na okres od podpisania umowy do 15 grudnia 2017 r.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6. Warunki realizacji zadania.</w:t>
      </w:r>
    </w:p>
    <w:p w:rsidR="004953E5" w:rsidRPr="003C7FCD" w:rsidRDefault="004953E5" w:rsidP="003C7FCD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W konkursie mogą uczestniczyć podmioty uprawnione: </w:t>
      </w:r>
    </w:p>
    <w:p w:rsidR="004953E5" w:rsidRPr="003C7FCD" w:rsidRDefault="004953E5" w:rsidP="003C7FC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organizacje pozarządowe;</w:t>
      </w:r>
    </w:p>
    <w:p w:rsidR="004953E5" w:rsidRPr="003C7FCD" w:rsidRDefault="004953E5" w:rsidP="003C7FC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osoby prawne i jednostki organizacyjne działające na podstawie przepisów </w:t>
      </w:r>
      <w:r w:rsidR="003C7FCD">
        <w:rPr>
          <w:rFonts w:ascii="Calibri" w:hAnsi="Calibri" w:cs="Arial"/>
          <w:sz w:val="24"/>
          <w:szCs w:val="24"/>
        </w:rPr>
        <w:t xml:space="preserve">            </w:t>
      </w:r>
      <w:r w:rsidRPr="003C7FCD">
        <w:rPr>
          <w:rFonts w:ascii="Calibri" w:hAnsi="Calibri" w:cs="Arial"/>
          <w:sz w:val="24"/>
          <w:szCs w:val="24"/>
        </w:rPr>
        <w:t xml:space="preserve">o stosunku Państwa do Kościoła Katolickiego w Rzeczypospolitej Polskiej, </w:t>
      </w:r>
      <w:r w:rsidR="003C7FCD">
        <w:rPr>
          <w:rFonts w:ascii="Calibri" w:hAnsi="Calibri" w:cs="Arial"/>
          <w:sz w:val="24"/>
          <w:szCs w:val="24"/>
        </w:rPr>
        <w:t xml:space="preserve">              </w:t>
      </w:r>
      <w:r w:rsidRPr="003C7FCD">
        <w:rPr>
          <w:rFonts w:ascii="Calibri" w:hAnsi="Calibri" w:cs="Arial"/>
          <w:sz w:val="24"/>
          <w:szCs w:val="24"/>
        </w:rPr>
        <w:t xml:space="preserve">o stosunku Państwa do innych kościołów i związków wyznaniowych oraz </w:t>
      </w:r>
      <w:r w:rsidRPr="003C7FCD">
        <w:rPr>
          <w:rFonts w:ascii="Calibri" w:hAnsi="Calibri" w:cs="Arial"/>
          <w:sz w:val="24"/>
          <w:szCs w:val="24"/>
        </w:rPr>
        <w:br/>
        <w:t xml:space="preserve">o gwarancjach wolności sumienia i wyznania, jeżeli ich cele statutowe obejmują prowadzenie działalności pożytku publicznego; </w:t>
      </w:r>
    </w:p>
    <w:p w:rsidR="004953E5" w:rsidRPr="003C7FCD" w:rsidRDefault="004953E5" w:rsidP="003C7FC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stowarzyszenia jednostek samorządu terytorialnego; </w:t>
      </w:r>
    </w:p>
    <w:p w:rsidR="004953E5" w:rsidRPr="003C7FCD" w:rsidRDefault="004953E5" w:rsidP="003C7FC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spółdzielnie socjalne;</w:t>
      </w:r>
    </w:p>
    <w:p w:rsidR="004953E5" w:rsidRPr="003C7FCD" w:rsidRDefault="004953E5" w:rsidP="003C7FC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spółki akcyjne i spółki z ograniczoną odpowiedzialnością oraz kluby sportowe będące spółkami działającymi</w:t>
      </w:r>
      <w:r w:rsidR="003C7FCD">
        <w:rPr>
          <w:rFonts w:ascii="Calibri" w:hAnsi="Calibri" w:cs="Arial"/>
          <w:sz w:val="24"/>
          <w:szCs w:val="24"/>
        </w:rPr>
        <w:t xml:space="preserve"> na podstawie przepisów Ustawy </w:t>
      </w:r>
      <w:r w:rsidRPr="003C7FCD">
        <w:rPr>
          <w:rFonts w:ascii="Calibri" w:hAnsi="Calibri" w:cs="Arial"/>
          <w:sz w:val="24"/>
          <w:szCs w:val="24"/>
        </w:rPr>
        <w:t>z dnia 25 czerwca 2010 r. o sporcie (</w:t>
      </w:r>
      <w:proofErr w:type="spellStart"/>
      <w:r w:rsidRPr="003C7FCD">
        <w:rPr>
          <w:rFonts w:ascii="Calibri" w:hAnsi="Calibri" w:cs="Arial"/>
          <w:sz w:val="24"/>
          <w:szCs w:val="24"/>
        </w:rPr>
        <w:t>j.t</w:t>
      </w:r>
      <w:proofErr w:type="spellEnd"/>
      <w:r w:rsidRPr="003C7FCD">
        <w:rPr>
          <w:rFonts w:ascii="Calibri" w:hAnsi="Calibri" w:cs="Arial"/>
          <w:sz w:val="24"/>
          <w:szCs w:val="24"/>
        </w:rPr>
        <w:t xml:space="preserve">. Dz. U. z 2016 r., poz. 176, zm.: poz. 1171, poz. 1170, Dz. U. </w:t>
      </w:r>
      <w:r w:rsidR="003C7FCD">
        <w:rPr>
          <w:rFonts w:ascii="Calibri" w:hAnsi="Calibri" w:cs="Arial"/>
          <w:sz w:val="24"/>
          <w:szCs w:val="24"/>
        </w:rPr>
        <w:t xml:space="preserve">   </w:t>
      </w:r>
      <w:r w:rsidRPr="003C7FCD">
        <w:rPr>
          <w:rFonts w:ascii="Calibri" w:hAnsi="Calibri" w:cs="Arial"/>
          <w:sz w:val="24"/>
          <w:szCs w:val="24"/>
        </w:rPr>
        <w:t xml:space="preserve">z 2015 r. poz. 1321), które nie działają w celu osiągnięcia zysku oraz przeznaczają całość dochodu na realizację celów statutowych oraz nie przeznaczają zysku </w:t>
      </w:r>
      <w:r w:rsidR="003C7FCD">
        <w:rPr>
          <w:rFonts w:ascii="Calibri" w:hAnsi="Calibri" w:cs="Arial"/>
          <w:sz w:val="24"/>
          <w:szCs w:val="24"/>
        </w:rPr>
        <w:t xml:space="preserve">       </w:t>
      </w:r>
      <w:r w:rsidRPr="003C7FCD">
        <w:rPr>
          <w:rFonts w:ascii="Calibri" w:hAnsi="Calibri" w:cs="Arial"/>
          <w:sz w:val="24"/>
          <w:szCs w:val="24"/>
        </w:rPr>
        <w:t>do podziału między swoich członków, udziałowców, akcjonariuszy i pracowników;</w:t>
      </w:r>
    </w:p>
    <w:p w:rsidR="004953E5" w:rsidRPr="003C7FCD" w:rsidRDefault="004953E5" w:rsidP="003C7FCD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Szczegółowe warunki realizacji zadania reguluje umowa zawarta pomiędzy Gminą Miasto Szczecin, a podmiotem uprawnionym;</w:t>
      </w:r>
    </w:p>
    <w:p w:rsidR="004953E5" w:rsidRPr="003C7FCD" w:rsidRDefault="004953E5" w:rsidP="003C7FCD">
      <w:pPr>
        <w:pStyle w:val="Tekstpodstawowywcity3"/>
        <w:numPr>
          <w:ilvl w:val="0"/>
          <w:numId w:val="2"/>
        </w:numPr>
        <w:spacing w:after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4953E5" w:rsidRPr="003C7FCD" w:rsidRDefault="004953E5" w:rsidP="003C7FCD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7. Termin i miejsce składania ofert.</w:t>
      </w:r>
    </w:p>
    <w:p w:rsidR="004953E5" w:rsidRPr="003C7FCD" w:rsidRDefault="004953E5" w:rsidP="003C7FCD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="00AA73C6">
        <w:rPr>
          <w:rFonts w:ascii="Calibri" w:hAnsi="Calibri" w:cs="Arial"/>
          <w:sz w:val="24"/>
          <w:szCs w:val="24"/>
        </w:rPr>
        <w:t xml:space="preserve"> </w:t>
      </w:r>
      <w:r w:rsidR="00AA73C6" w:rsidRPr="00AA73C6">
        <w:rPr>
          <w:rFonts w:ascii="Calibri" w:hAnsi="Calibri" w:cs="Arial"/>
          <w:b/>
          <w:sz w:val="24"/>
          <w:szCs w:val="24"/>
        </w:rPr>
        <w:t>12 stycznia 2017r.</w:t>
      </w:r>
      <w:r w:rsidRPr="003C7FCD">
        <w:rPr>
          <w:rFonts w:ascii="Calibri" w:eastAsia="Calibri" w:hAnsi="Calibri" w:cs="Arial"/>
          <w:sz w:val="24"/>
          <w:szCs w:val="24"/>
        </w:rPr>
        <w:t xml:space="preserve"> </w:t>
      </w:r>
      <w:r w:rsidRPr="003C7FCD">
        <w:rPr>
          <w:rFonts w:ascii="Calibri" w:hAnsi="Calibri" w:cs="Arial"/>
          <w:sz w:val="24"/>
          <w:szCs w:val="24"/>
        </w:rPr>
        <w:t>Oferty, które wpłyną po terminie, nie będą rozpatrywane. Organizacje uczestniczące             w konkursie zobowiązane są do podania adresu mailowego d</w:t>
      </w:r>
      <w:r w:rsidR="003C7FCD">
        <w:rPr>
          <w:rFonts w:ascii="Calibri" w:hAnsi="Calibri" w:cs="Arial"/>
          <w:sz w:val="24"/>
          <w:szCs w:val="24"/>
        </w:rPr>
        <w:t xml:space="preserve">o osoby upoważnionej </w:t>
      </w:r>
      <w:r w:rsidRPr="003C7FCD">
        <w:rPr>
          <w:rFonts w:ascii="Calibri" w:hAnsi="Calibri" w:cs="Arial"/>
          <w:sz w:val="24"/>
          <w:szCs w:val="24"/>
        </w:rPr>
        <w:t>do składania wyjaśnień dotyczących oferty, w celu skutecznego p</w:t>
      </w:r>
      <w:r w:rsidR="003C7FCD">
        <w:rPr>
          <w:rFonts w:ascii="Calibri" w:hAnsi="Calibri" w:cs="Arial"/>
          <w:sz w:val="24"/>
          <w:szCs w:val="24"/>
        </w:rPr>
        <w:t xml:space="preserve">oinformowania                            </w:t>
      </w:r>
      <w:r w:rsidRPr="003C7FCD">
        <w:rPr>
          <w:rFonts w:ascii="Calibri" w:hAnsi="Calibri" w:cs="Arial"/>
          <w:sz w:val="24"/>
          <w:szCs w:val="24"/>
        </w:rPr>
        <w:lastRenderedPageBreak/>
        <w:t>o stwierdzonych brakach lub uchybieniach i oczywistych omyłkach. W przypadku braku adresu mailowego, Organizacja zobowiązana jest podać numer telefonu.</w:t>
      </w:r>
    </w:p>
    <w:p w:rsidR="005B460A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Do oferty należy dołączyć</w:t>
      </w:r>
      <w:r w:rsidR="005B460A" w:rsidRPr="003C7FCD">
        <w:rPr>
          <w:rFonts w:ascii="Calibri" w:hAnsi="Calibri" w:cs="Arial"/>
          <w:sz w:val="24"/>
          <w:szCs w:val="24"/>
        </w:rPr>
        <w:t>:</w:t>
      </w:r>
    </w:p>
    <w:p w:rsidR="004953E5" w:rsidRPr="003C7FCD" w:rsidRDefault="005B460A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1.</w:t>
      </w:r>
      <w:r w:rsidR="004953E5" w:rsidRPr="003C7FCD">
        <w:rPr>
          <w:rFonts w:ascii="Calibri" w:hAnsi="Calibri" w:cs="Arial"/>
          <w:sz w:val="24"/>
          <w:szCs w:val="24"/>
        </w:rPr>
        <w:t xml:space="preserve"> plan promocji zadania publicznego </w:t>
      </w:r>
      <w:r w:rsidRPr="003C7FCD">
        <w:rPr>
          <w:rFonts w:ascii="Calibri" w:hAnsi="Calibri" w:cs="Arial"/>
          <w:sz w:val="24"/>
          <w:szCs w:val="24"/>
        </w:rPr>
        <w:t>(jako osobny załącznik</w:t>
      </w:r>
      <w:r w:rsidR="004953E5" w:rsidRPr="003C7FCD">
        <w:rPr>
          <w:rFonts w:ascii="Calibri" w:hAnsi="Calibri" w:cs="Arial"/>
          <w:sz w:val="24"/>
          <w:szCs w:val="24"/>
        </w:rPr>
        <w:t xml:space="preserve"> do oferty, zawierający planowane przez Organizację działania promocyjne).</w:t>
      </w:r>
    </w:p>
    <w:p w:rsidR="004953E5" w:rsidRPr="003C7FCD" w:rsidRDefault="004953E5" w:rsidP="003C7FCD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3C7FCD">
        <w:rPr>
          <w:rFonts w:ascii="Calibri" w:hAnsi="Calibri" w:cs="Arial"/>
          <w:b/>
          <w:color w:val="1A171C"/>
          <w:sz w:val="24"/>
          <w:szCs w:val="24"/>
        </w:rPr>
        <w:t>8. Tryb wyboru ofert.</w:t>
      </w:r>
    </w:p>
    <w:p w:rsidR="004953E5" w:rsidRPr="003C7FCD" w:rsidRDefault="004953E5" w:rsidP="003C7FCD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</w:t>
      </w:r>
      <w:r w:rsidRPr="003C7FCD">
        <w:rPr>
          <w:rFonts w:ascii="Calibri" w:hAnsi="Calibri" w:cs="Arial"/>
          <w:sz w:val="24"/>
          <w:szCs w:val="24"/>
        </w:rPr>
        <w:br/>
        <w:t>a w przypadku braku możliwości powiadomienia Organizacji drogą elektroniczną - mailową od dnia przekazania informacji telefonicznej. Jeżeli Organ</w:t>
      </w:r>
      <w:r w:rsidR="003C7FCD">
        <w:rPr>
          <w:rFonts w:ascii="Calibri" w:hAnsi="Calibri" w:cs="Arial"/>
          <w:sz w:val="24"/>
          <w:szCs w:val="24"/>
        </w:rPr>
        <w:t xml:space="preserve">izacja nie usunie braków                     </w:t>
      </w:r>
      <w:r w:rsidRPr="003C7FCD">
        <w:rPr>
          <w:rFonts w:ascii="Calibri" w:hAnsi="Calibri" w:cs="Arial"/>
          <w:sz w:val="24"/>
          <w:szCs w:val="24"/>
        </w:rPr>
        <w:t>i oczywistych omyłek, w ww. terminie, oferta pozostaje bez rozpatrzenia. Następnie oferty kierowane są pod obrady Komisji Konkursowej. Komisja ocenia m</w:t>
      </w:r>
      <w:r w:rsidR="003C7FCD">
        <w:rPr>
          <w:rFonts w:ascii="Calibri" w:hAnsi="Calibri" w:cs="Arial"/>
          <w:sz w:val="24"/>
          <w:szCs w:val="24"/>
        </w:rPr>
        <w:t xml:space="preserve">erytorycznie oferty               </w:t>
      </w:r>
      <w:r w:rsidRPr="003C7FCD">
        <w:rPr>
          <w:rFonts w:ascii="Calibri" w:hAnsi="Calibri" w:cs="Arial"/>
          <w:sz w:val="24"/>
          <w:szCs w:val="24"/>
        </w:rPr>
        <w:t xml:space="preserve"> i rekomenduje je Prezydentowi lub upoważnionemu Zastępcy Prezydenta, który dokonuje wyboru ofert w formie Oświadczenia Woli. Od decyzji Prezydenta lub upoważnionego Zastępcy Prezydenta nie przysługuje tryb odwoławczy.</w:t>
      </w:r>
    </w:p>
    <w:p w:rsidR="004953E5" w:rsidRPr="003C7FCD" w:rsidRDefault="004953E5" w:rsidP="003C7FCD">
      <w:pPr>
        <w:pStyle w:val="Tekstpodstawowywcity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9. Kryteria wyboru ofert.</w:t>
      </w:r>
    </w:p>
    <w:p w:rsidR="004953E5" w:rsidRDefault="004953E5" w:rsidP="003C7FCD">
      <w:pPr>
        <w:pStyle w:val="Tekstpodstawowywcity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Przy wyborze ofert Gmina Miasto Szczecin oceniać będzie: </w:t>
      </w:r>
    </w:p>
    <w:tbl>
      <w:tblPr>
        <w:tblW w:w="9072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797"/>
        <w:gridCol w:w="1275"/>
      </w:tblGrid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color w:val="000000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color w:val="000000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color w:val="000000"/>
                <w:sz w:val="24"/>
                <w:szCs w:val="24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</w:t>
            </w:r>
            <w:r w:rsidRPr="003C7FCD">
              <w:rPr>
                <w:rFonts w:ascii="Calibri" w:hAnsi="Calibri" w:cs="Arial"/>
                <w:sz w:val="24"/>
                <w:szCs w:val="24"/>
              </w:rPr>
              <w:lastRenderedPageBreak/>
              <w:t>II.9)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lastRenderedPageBreak/>
              <w:t>TAK/NIE </w:t>
            </w: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lastRenderedPageBreak/>
              <w:t>5. Załączone do oferty kopie dokumentów zostały potwierdzone za zgodność z oryginałem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</w:tbl>
    <w:p w:rsidR="004953E5" w:rsidRPr="003C7FCD" w:rsidRDefault="004953E5" w:rsidP="003C7FCD">
      <w:pPr>
        <w:pStyle w:val="Tekstpodstawowywcity"/>
        <w:tabs>
          <w:tab w:val="left" w:pos="426"/>
        </w:tabs>
        <w:ind w:left="567"/>
        <w:rPr>
          <w:rFonts w:ascii="Calibri" w:hAnsi="Calibri" w:cs="Arial"/>
          <w:sz w:val="24"/>
          <w:szCs w:val="24"/>
        </w:rPr>
      </w:pPr>
    </w:p>
    <w:tbl>
      <w:tblPr>
        <w:tblW w:w="9075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800"/>
        <w:gridCol w:w="1275"/>
      </w:tblGrid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KRYTERIA MERYTORYCZNE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C7FC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Przyznana</w:t>
            </w:r>
            <w:r w:rsidRPr="003C7FCD"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r w:rsidRPr="003C7FC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liczba </w:t>
            </w:r>
            <w:r w:rsidRPr="003C7FCD"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r w:rsidRPr="003C7FC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punktów </w:t>
            </w: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(0-9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4953E5" w:rsidRPr="003C7FCD" w:rsidRDefault="004953E5" w:rsidP="003C7FCD">
            <w:pPr>
              <w:numPr>
                <w:ilvl w:val="0"/>
                <w:numId w:val="4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Identyfikacja/opis problemu/zadania przez Organizację 0-3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4953E5" w:rsidRPr="003C7FCD" w:rsidRDefault="004953E5" w:rsidP="003C7FCD">
            <w:pPr>
              <w:numPr>
                <w:ilvl w:val="0"/>
                <w:numId w:val="4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Przydatność projektu dla beneficjentów (adresatów zadania) 0-3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4953E5" w:rsidRPr="003C7FCD" w:rsidRDefault="004953E5" w:rsidP="003C7FCD">
            <w:pPr>
              <w:numPr>
                <w:ilvl w:val="0"/>
                <w:numId w:val="4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Trwałość efektów realizacji projektu po zakończeniu jego realizacji 0-3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53E5" w:rsidRPr="003C7FCD" w:rsidRDefault="004953E5" w:rsidP="003C7FC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4953E5" w:rsidRPr="003C7FCD" w:rsidRDefault="004953E5" w:rsidP="003C7FCD">
            <w:pPr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53E5" w:rsidRPr="003C7FCD" w:rsidRDefault="004953E5" w:rsidP="003C7FCD">
            <w:pPr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>2. Ocena przedstawionej kalkulacji kosztów realizacji zadania:</w:t>
            </w:r>
            <w:r w:rsidRPr="003C7FCD">
              <w:rPr>
                <w:rFonts w:ascii="Calibri" w:hAnsi="Calibri" w:cs="Arial"/>
                <w:sz w:val="24"/>
                <w:szCs w:val="24"/>
              </w:rPr>
              <w:br/>
              <w:t xml:space="preserve">1) udział środków finansowych własnych (0-10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4953E5" w:rsidRPr="003C7FCD" w:rsidRDefault="004953E5" w:rsidP="003C7FCD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brak środków finansowych własnych,</w:t>
            </w:r>
          </w:p>
          <w:p w:rsidR="004953E5" w:rsidRPr="003C7FCD" w:rsidRDefault="004953E5" w:rsidP="003C7FCD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1-10 % środków finansowych własnych,</w:t>
            </w:r>
          </w:p>
          <w:p w:rsidR="004953E5" w:rsidRPr="003C7FCD" w:rsidRDefault="004953E5" w:rsidP="003C7FCD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Za każdy kolejny procent 1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4953E5" w:rsidRPr="003C7FCD" w:rsidRDefault="004953E5" w:rsidP="003C7FCD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20 % i więcej środków finansowych własnych - 10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4953E5" w:rsidRPr="003C7FCD" w:rsidRDefault="004953E5" w:rsidP="003C7FCD">
            <w:pPr>
              <w:spacing w:after="0"/>
              <w:ind w:left="720"/>
              <w:rPr>
                <w:rFonts w:ascii="Calibri" w:hAnsi="Calibri" w:cs="Arial"/>
                <w:sz w:val="24"/>
                <w:szCs w:val="24"/>
              </w:rPr>
            </w:pPr>
          </w:p>
          <w:p w:rsidR="004953E5" w:rsidRPr="003C7FCD" w:rsidRDefault="004953E5" w:rsidP="003C7FCD">
            <w:pPr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2) udział środków finansowych pochodzących z innych źródeł na realizację zadania publicznego (0-3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4953E5" w:rsidRPr="003C7FCD" w:rsidRDefault="004953E5" w:rsidP="003C7FCD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brak środków finansowych z innych źródeł,</w:t>
            </w:r>
          </w:p>
          <w:p w:rsidR="004953E5" w:rsidRPr="003C7FCD" w:rsidRDefault="004953E5" w:rsidP="003C7FCD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1-10 % środków finansowych z innych źródeł ,</w:t>
            </w:r>
          </w:p>
          <w:p w:rsidR="004953E5" w:rsidRPr="003C7FCD" w:rsidRDefault="004953E5" w:rsidP="003C7FCD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11-20% środków finansowych z innych źródeł ,</w:t>
            </w:r>
          </w:p>
          <w:p w:rsidR="004953E5" w:rsidRPr="003C7FCD" w:rsidRDefault="004953E5" w:rsidP="003C7FCD">
            <w:pPr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3C7FCD">
              <w:rPr>
                <w:rFonts w:ascii="Arial" w:hAnsi="Arial" w:cs="Arial"/>
                <w:sz w:val="24"/>
                <w:szCs w:val="24"/>
              </w:rPr>
              <w:t>●</w:t>
            </w:r>
            <w:r w:rsidRPr="003C7FCD">
              <w:rPr>
                <w:rFonts w:ascii="Calibri" w:hAnsi="Calibri" w:cs="Arial"/>
                <w:sz w:val="24"/>
                <w:szCs w:val="24"/>
              </w:rPr>
              <w:t xml:space="preserve">    3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-  20 % i więcej środków finansowych z innych źródeł.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> 3. Ocena proponowanej jakości wykonania zadania:</w:t>
            </w:r>
          </w:p>
          <w:p w:rsidR="004953E5" w:rsidRPr="003C7FCD" w:rsidRDefault="004953E5" w:rsidP="003C7FCD">
            <w:pPr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 Kwalifikacje osób zaangażowanych w projekt (0-6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6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opis kadry projektu obszerny.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4. Wiarygodność Organizacji oraz ocena realizacji zleconych w latach poprzednich zadań publicznych w przypadku Organizacji, jeśli w latach </w:t>
            </w:r>
            <w:r w:rsidRPr="003C7FCD">
              <w:rPr>
                <w:rFonts w:ascii="Calibri" w:hAnsi="Calibri" w:cs="Arial"/>
                <w:sz w:val="24"/>
                <w:szCs w:val="24"/>
              </w:rPr>
              <w:lastRenderedPageBreak/>
              <w:t xml:space="preserve">poprzednich realizowali zlecone zadania publiczne, biorąc pod uwagę rzetelność i terminowość  oraz sposób rozliczenia otrzymanych na ten cel środków (dotyczy współpracy z administracją publiczną różnego szczebla) </w:t>
            </w:r>
          </w:p>
          <w:p w:rsidR="004953E5" w:rsidRPr="003C7FCD" w:rsidRDefault="004953E5" w:rsidP="003C7FC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4953E5" w:rsidRPr="003C7FCD" w:rsidRDefault="004953E5" w:rsidP="003C7FCD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4953E5" w:rsidRPr="003C7FCD" w:rsidRDefault="004953E5" w:rsidP="003C7FCD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4953E5" w:rsidRPr="003C7FCD" w:rsidRDefault="004953E5" w:rsidP="003C7FCD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4953E5" w:rsidRPr="003C7FCD" w:rsidRDefault="004953E5" w:rsidP="003C7FC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2) rzetelność i terminowość rozliczeń (0-2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4953E5" w:rsidRPr="003C7FCD" w:rsidRDefault="004953E5" w:rsidP="003C7FCD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4953E5" w:rsidRPr="003C7FCD" w:rsidRDefault="004953E5" w:rsidP="003C7FCD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terminowości rozliczeń oszczędny, prosty, </w:t>
            </w:r>
          </w:p>
          <w:p w:rsidR="004953E5" w:rsidRPr="003C7FCD" w:rsidRDefault="004953E5" w:rsidP="003C7FCD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terminowości rozliczeń, zgodny </w:t>
            </w:r>
            <w:r w:rsidR="003C7FCD">
              <w:rPr>
                <w:rFonts w:ascii="Calibri" w:hAnsi="Calibri" w:cs="Arial"/>
                <w:sz w:val="24"/>
                <w:szCs w:val="24"/>
              </w:rPr>
              <w:t xml:space="preserve">        </w:t>
            </w:r>
            <w:r w:rsidRPr="003C7FCD">
              <w:rPr>
                <w:rFonts w:ascii="Calibri" w:hAnsi="Calibri" w:cs="Arial"/>
                <w:sz w:val="24"/>
                <w:szCs w:val="24"/>
              </w:rPr>
              <w:t>z wzorem z ogłoszenia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53E5" w:rsidRPr="003C7FCD" w:rsidRDefault="004953E5" w:rsidP="003C7FC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lastRenderedPageBreak/>
              <w:t xml:space="preserve">5. Promocja Gminy Miasto Szczecin: (0-7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4953E5" w:rsidRPr="003C7FCD" w:rsidRDefault="004953E5" w:rsidP="003C7FC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>atrakcyjność zadania, jego przydatność wizerunkowa dla miasta, planowana kampania informacyjno-promocyjna realizowanego zadania, udział partnerów medialnych.</w:t>
            </w:r>
          </w:p>
          <w:p w:rsidR="004953E5" w:rsidRPr="003C7FCD" w:rsidRDefault="004953E5" w:rsidP="003C7FC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1) Oferta zakłada zamieszczenie informacji o projekcie (0-4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1 pkt. – strona domowa Organizacji, 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 pkt. – strona domowa Organizacji, portale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3 pkt. – strona domowa Organizacji, portale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branżowe, 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 4 pkt. – strona domowa Organizacji, portale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, serwisy tematyczne, lokalne, regionalne lub branżowe oraz radio lub telewizja.</w:t>
            </w:r>
          </w:p>
          <w:p w:rsidR="004953E5" w:rsidRPr="003C7FCD" w:rsidRDefault="004953E5" w:rsidP="003C7FCD">
            <w:pPr>
              <w:spacing w:after="0"/>
              <w:ind w:left="7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4953E5" w:rsidRPr="003C7FCD" w:rsidRDefault="004953E5" w:rsidP="003C7FC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2) Oferta zakłada przygotowanie publikacji, druków, materiałów informacyjnych (0-3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projekt nie zakłada wydania przygotowania publikacji, druków, materiałów informacyjnych, 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– projekt zakłada przygotowanie jednej z trzech form: publikacji (np. broszury informacyjnej adresowanej do beneficjentów), druków (np. plakatów, ulotek, itp.) lub materiałów informacyjnych 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- projekt zakłada przygotowanie dwóch z trzech ww. form</w:t>
            </w:r>
          </w:p>
          <w:p w:rsidR="004953E5" w:rsidRPr="003C7FCD" w:rsidRDefault="004953E5" w:rsidP="003C7FCD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 xml:space="preserve"> - projekt zakłada przygotowanie wszystkich ww. form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lastRenderedPageBreak/>
              <w:t xml:space="preserve">6.Dotychczasowe korzystanie przez Organizacje z programu wkładów własnych (0-2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3C7FCD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4953E5" w:rsidRPr="003C7FCD" w:rsidRDefault="004953E5" w:rsidP="003C7FCD">
            <w:pPr>
              <w:numPr>
                <w:ilvl w:val="0"/>
                <w:numId w:val="8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2016 r.– 0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4953E5" w:rsidRPr="003C7FCD" w:rsidRDefault="004953E5" w:rsidP="003C7FCD">
            <w:pPr>
              <w:numPr>
                <w:ilvl w:val="0"/>
                <w:numId w:val="8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2015 r.– 1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4953E5" w:rsidRPr="003C7FCD" w:rsidRDefault="004953E5" w:rsidP="003C7FCD">
            <w:pPr>
              <w:numPr>
                <w:ilvl w:val="0"/>
                <w:numId w:val="8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C7FCD">
              <w:rPr>
                <w:rFonts w:ascii="Calibri" w:hAnsi="Calibri" w:cs="Arial"/>
                <w:sz w:val="24"/>
                <w:szCs w:val="24"/>
              </w:rPr>
              <w:t xml:space="preserve">2014 r.– 2 </w:t>
            </w:r>
            <w:proofErr w:type="spellStart"/>
            <w:r w:rsidRPr="003C7FCD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953E5" w:rsidRPr="003C7FCD" w:rsidTr="004953E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C7FCD">
              <w:rPr>
                <w:rFonts w:ascii="Calibri" w:hAnsi="Calibri" w:cs="Arial"/>
                <w:b/>
                <w:sz w:val="24"/>
                <w:szCs w:val="24"/>
              </w:rPr>
              <w:t>Razem za wszystkie kryteria (maksymalna ilość) – 41 pkt.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953E5" w:rsidRPr="003C7FCD" w:rsidRDefault="004953E5" w:rsidP="003C7FCD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4953E5" w:rsidRPr="003C7FCD" w:rsidRDefault="004953E5" w:rsidP="003C7FCD">
      <w:pPr>
        <w:pStyle w:val="Tekstpodstawowywcity"/>
        <w:ind w:left="0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Uwaga!</w:t>
      </w:r>
    </w:p>
    <w:p w:rsidR="004953E5" w:rsidRPr="003C7FCD" w:rsidRDefault="004953E5" w:rsidP="003C7FCD">
      <w:pPr>
        <w:pStyle w:val="Tekstpodstawowywcity"/>
        <w:ind w:left="0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Dotację mogą uzyskać wyłącznie te podmioty, które uzyskają co n</w:t>
      </w:r>
      <w:r w:rsidR="00EA0DF5">
        <w:rPr>
          <w:rFonts w:ascii="Calibri" w:hAnsi="Calibri" w:cs="Arial"/>
          <w:b/>
          <w:sz w:val="24"/>
          <w:szCs w:val="24"/>
        </w:rPr>
        <w:t>ajmniej 60 % (tj. co najmniej 25</w:t>
      </w:r>
      <w:r w:rsidRPr="003C7FCD">
        <w:rPr>
          <w:rFonts w:ascii="Calibri" w:hAnsi="Calibri" w:cs="Arial"/>
          <w:b/>
          <w:sz w:val="24"/>
          <w:szCs w:val="24"/>
        </w:rPr>
        <w:t xml:space="preserve"> punkty) za ww. merytoryczne kryteria konkursowe.</w:t>
      </w:r>
    </w:p>
    <w:p w:rsidR="004953E5" w:rsidRPr="003C7FCD" w:rsidRDefault="004953E5" w:rsidP="003C7FCD">
      <w:pPr>
        <w:pStyle w:val="Tekstpodstawowywcity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10. Termin dokonania wyboru ofert.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4953E5" w:rsidRPr="003C7FCD" w:rsidRDefault="004953E5" w:rsidP="003C7FCD">
      <w:pPr>
        <w:widowControl w:val="0"/>
        <w:numPr>
          <w:ilvl w:val="1"/>
          <w:numId w:val="9"/>
        </w:numPr>
        <w:tabs>
          <w:tab w:val="num" w:pos="687"/>
        </w:tabs>
        <w:overflowPunct w:val="0"/>
        <w:autoSpaceDE w:val="0"/>
        <w:autoSpaceDN w:val="0"/>
        <w:adjustRightInd w:val="0"/>
        <w:spacing w:after="120"/>
        <w:ind w:left="687" w:hanging="26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w Biuletynie Informacji Publicznej; </w:t>
      </w:r>
    </w:p>
    <w:p w:rsidR="004953E5" w:rsidRPr="003C7FCD" w:rsidRDefault="004953E5" w:rsidP="003C7FCD">
      <w:pPr>
        <w:widowControl w:val="0"/>
        <w:numPr>
          <w:ilvl w:val="1"/>
          <w:numId w:val="9"/>
        </w:numPr>
        <w:tabs>
          <w:tab w:val="num" w:pos="687"/>
        </w:tabs>
        <w:overflowPunct w:val="0"/>
        <w:autoSpaceDE w:val="0"/>
        <w:autoSpaceDN w:val="0"/>
        <w:adjustRightInd w:val="0"/>
        <w:spacing w:after="120"/>
        <w:ind w:left="687" w:hanging="26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w siedzibie Gminy Miasto Szczecin w miejscu przeznaczonym na zamieszczanie ogłoszeń; </w:t>
      </w:r>
    </w:p>
    <w:p w:rsidR="004953E5" w:rsidRPr="003C7FCD" w:rsidRDefault="004953E5" w:rsidP="003C7FCD">
      <w:pPr>
        <w:widowControl w:val="0"/>
        <w:numPr>
          <w:ilvl w:val="1"/>
          <w:numId w:val="9"/>
        </w:numPr>
        <w:tabs>
          <w:tab w:val="num" w:pos="687"/>
        </w:tabs>
        <w:overflowPunct w:val="0"/>
        <w:autoSpaceDE w:val="0"/>
        <w:autoSpaceDN w:val="0"/>
        <w:adjustRightInd w:val="0"/>
        <w:spacing w:after="120"/>
        <w:ind w:left="687" w:hanging="26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na stronie internetowej Gminy Miasto Szczecin. 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3C7FCD">
        <w:rPr>
          <w:rFonts w:ascii="Calibri" w:hAnsi="Calibri" w:cs="Arial"/>
          <w:b/>
          <w:sz w:val="24"/>
          <w:szCs w:val="24"/>
        </w:rPr>
        <w:t>11. Warunki unieważnienia konkursu.</w:t>
      </w:r>
    </w:p>
    <w:p w:rsidR="004953E5" w:rsidRPr="003C7FCD" w:rsidRDefault="004953E5" w:rsidP="003C7FCD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>Konkurs unieważnia się w sytuacji, gdy n</w:t>
      </w:r>
      <w:r w:rsidRPr="003C7FCD"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4953E5" w:rsidRPr="003C7FCD" w:rsidRDefault="004953E5" w:rsidP="003C7FCD">
      <w:pPr>
        <w:widowControl w:val="0"/>
        <w:numPr>
          <w:ilvl w:val="0"/>
          <w:numId w:val="10"/>
        </w:numPr>
        <w:tabs>
          <w:tab w:val="num" w:pos="367"/>
        </w:tabs>
        <w:overflowPunct w:val="0"/>
        <w:autoSpaceDE w:val="0"/>
        <w:autoSpaceDN w:val="0"/>
        <w:adjustRightInd w:val="0"/>
        <w:spacing w:after="120"/>
        <w:ind w:left="367" w:hanging="367"/>
        <w:jc w:val="both"/>
        <w:rPr>
          <w:rFonts w:ascii="Calibri" w:hAnsi="Calibri" w:cs="Arial"/>
          <w:b/>
          <w:bCs/>
          <w:sz w:val="24"/>
          <w:szCs w:val="24"/>
        </w:rPr>
      </w:pPr>
      <w:r w:rsidRPr="003C7FCD">
        <w:rPr>
          <w:rFonts w:ascii="Calibri" w:hAnsi="Calibri" w:cs="Arial"/>
          <w:b/>
          <w:color w:val="1A171C"/>
          <w:sz w:val="24"/>
          <w:szCs w:val="24"/>
        </w:rPr>
        <w:t xml:space="preserve"> </w:t>
      </w:r>
      <w:r w:rsidRPr="003C7FCD">
        <w:rPr>
          <w:rFonts w:ascii="Calibri" w:hAnsi="Calibri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4953E5" w:rsidRPr="003C7FCD" w:rsidRDefault="004953E5" w:rsidP="00451442">
      <w:pPr>
        <w:pStyle w:val="Tekstpodstawowywcity3"/>
        <w:spacing w:after="0" w:line="240" w:lineRule="auto"/>
        <w:ind w:left="284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             2015 rok – 16 000 zł   - Towarzystwo Opieki nad Zwierzętami</w:t>
      </w:r>
    </w:p>
    <w:p w:rsidR="004953E5" w:rsidRPr="003C7FCD" w:rsidRDefault="00451442" w:rsidP="00451442">
      <w:pPr>
        <w:pStyle w:val="Tekstpodstawowywcity3"/>
        <w:spacing w:after="0" w:line="240" w:lineRule="auto"/>
        <w:ind w:left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</w:t>
      </w:r>
      <w:r w:rsidR="004953E5" w:rsidRPr="003C7FCD">
        <w:rPr>
          <w:rFonts w:ascii="Calibri" w:hAnsi="Calibri" w:cs="Arial"/>
          <w:sz w:val="24"/>
          <w:szCs w:val="24"/>
        </w:rPr>
        <w:t>2016 rok – 16 000 zł   - Towarzystwo Opieki nad Zwierzętami</w:t>
      </w:r>
    </w:p>
    <w:p w:rsidR="004953E5" w:rsidRPr="003C7FCD" w:rsidRDefault="004953E5" w:rsidP="003C7FCD">
      <w:pPr>
        <w:pStyle w:val="Tekstpodstawowy3"/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3C7FCD">
        <w:rPr>
          <w:rFonts w:ascii="Calibri" w:hAnsi="Calibri" w:cs="Arial"/>
          <w:b/>
          <w:szCs w:val="24"/>
        </w:rPr>
        <w:t>13. Informacje dodatkowe.</w:t>
      </w:r>
    </w:p>
    <w:p w:rsidR="004953E5" w:rsidRPr="003C7FCD" w:rsidRDefault="004953E5" w:rsidP="003C7FCD">
      <w:pPr>
        <w:pStyle w:val="Tekstpodstawowy3"/>
        <w:spacing w:line="276" w:lineRule="auto"/>
        <w:ind w:left="360"/>
        <w:jc w:val="both"/>
        <w:rPr>
          <w:rFonts w:ascii="Calibri" w:hAnsi="Calibri" w:cs="Arial"/>
          <w:szCs w:val="24"/>
        </w:rPr>
      </w:pPr>
      <w:r w:rsidRPr="003C7FCD">
        <w:rPr>
          <w:rFonts w:ascii="Calibri" w:hAnsi="Calibri" w:cs="Arial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telefon: (91) 424-51-05, www.szczecin.pl/bop, e-mail: </w:t>
      </w:r>
      <w:hyperlink r:id="rId5" w:history="1">
        <w:r w:rsidRPr="003C7FCD">
          <w:rPr>
            <w:rStyle w:val="Hipercze"/>
            <w:rFonts w:ascii="Calibri" w:hAnsi="Calibri" w:cs="Arial"/>
            <w:szCs w:val="24"/>
          </w:rPr>
          <w:t>bop@um.szczecin.pl</w:t>
        </w:r>
      </w:hyperlink>
      <w:r w:rsidRPr="003C7FCD">
        <w:rPr>
          <w:rFonts w:ascii="Calibri" w:hAnsi="Calibri" w:cs="Arial"/>
          <w:szCs w:val="24"/>
        </w:rPr>
        <w:t xml:space="preserve">. Ponadto wszelkich informacji o konkursie udzielają osoby uprawnione do kontaktów: </w:t>
      </w:r>
    </w:p>
    <w:p w:rsidR="004953E5" w:rsidRPr="003C7FCD" w:rsidRDefault="004953E5" w:rsidP="003C7FCD">
      <w:pPr>
        <w:pStyle w:val="Tekstpodstawowy3"/>
        <w:spacing w:line="276" w:lineRule="auto"/>
        <w:ind w:left="360"/>
        <w:jc w:val="both"/>
        <w:rPr>
          <w:rFonts w:ascii="Calibri" w:hAnsi="Calibri" w:cs="Arial"/>
          <w:szCs w:val="24"/>
        </w:rPr>
      </w:pPr>
      <w:r w:rsidRPr="003C7FCD">
        <w:rPr>
          <w:rFonts w:ascii="Calibri" w:hAnsi="Calibri" w:cs="Arial"/>
          <w:szCs w:val="24"/>
        </w:rPr>
        <w:t xml:space="preserve">- Pani Wioletta </w:t>
      </w:r>
      <w:proofErr w:type="spellStart"/>
      <w:r w:rsidRPr="003C7FCD">
        <w:rPr>
          <w:rFonts w:ascii="Calibri" w:hAnsi="Calibri" w:cs="Arial"/>
          <w:szCs w:val="24"/>
        </w:rPr>
        <w:t>Engel-Araźna</w:t>
      </w:r>
      <w:proofErr w:type="spellEnd"/>
      <w:r w:rsidRPr="003C7FCD">
        <w:rPr>
          <w:rFonts w:ascii="Calibri" w:hAnsi="Calibri" w:cs="Arial"/>
          <w:szCs w:val="24"/>
        </w:rPr>
        <w:t xml:space="preserve"> – telefon (91) 42-45-114, Biuro ds. Organizacji </w:t>
      </w:r>
      <w:r w:rsidRPr="003C7FCD">
        <w:rPr>
          <w:rFonts w:ascii="Calibri" w:hAnsi="Calibri" w:cs="Arial"/>
          <w:szCs w:val="24"/>
        </w:rPr>
        <w:br/>
        <w:t xml:space="preserve">Pozarządowych. e-mail: </w:t>
      </w:r>
      <w:hyperlink r:id="rId6" w:history="1">
        <w:r w:rsidRPr="003C7FCD">
          <w:rPr>
            <w:rStyle w:val="Hipercze"/>
            <w:rFonts w:ascii="Calibri" w:hAnsi="Calibri" w:cs="Arial"/>
            <w:szCs w:val="24"/>
          </w:rPr>
          <w:t>warazna@um.szczecin.pl</w:t>
        </w:r>
      </w:hyperlink>
      <w:r w:rsidRPr="003C7FCD">
        <w:rPr>
          <w:rFonts w:ascii="Calibri" w:hAnsi="Calibri" w:cs="Arial"/>
          <w:szCs w:val="24"/>
        </w:rPr>
        <w:t>,</w:t>
      </w:r>
    </w:p>
    <w:p w:rsidR="004953E5" w:rsidRPr="003C7FCD" w:rsidRDefault="004953E5" w:rsidP="003C7FCD">
      <w:pPr>
        <w:pStyle w:val="Tekstpodstawowy3"/>
        <w:tabs>
          <w:tab w:val="left" w:pos="426"/>
        </w:tabs>
        <w:spacing w:after="120" w:line="276" w:lineRule="auto"/>
        <w:ind w:left="284"/>
        <w:jc w:val="both"/>
        <w:rPr>
          <w:rFonts w:ascii="Calibri" w:hAnsi="Calibri" w:cs="Arial"/>
          <w:szCs w:val="24"/>
        </w:rPr>
      </w:pPr>
      <w:r w:rsidRPr="003C7FCD">
        <w:rPr>
          <w:rFonts w:ascii="Calibri" w:hAnsi="Calibri" w:cs="Arial"/>
          <w:szCs w:val="24"/>
        </w:rPr>
        <w:t xml:space="preserve"> - Pani Magdalena Kucharzyk – telefon (91) 42-45-455, Wydział Gospodarki   Komunalnej i Ochrony Środowiska, e-mail: </w:t>
      </w:r>
      <w:hyperlink r:id="rId7" w:history="1">
        <w:r w:rsidRPr="003C7FCD">
          <w:rPr>
            <w:rStyle w:val="Hipercze"/>
            <w:rFonts w:ascii="Calibri" w:hAnsi="Calibri" w:cs="Arial"/>
            <w:szCs w:val="24"/>
          </w:rPr>
          <w:t>mkucharz@um.szczecin.pl</w:t>
        </w:r>
      </w:hyperlink>
      <w:r w:rsidRPr="003C7FCD">
        <w:rPr>
          <w:rFonts w:ascii="Calibri" w:hAnsi="Calibri" w:cs="Arial"/>
          <w:szCs w:val="24"/>
        </w:rPr>
        <w:t>,</w:t>
      </w:r>
    </w:p>
    <w:p w:rsidR="004953E5" w:rsidRPr="003C7FCD" w:rsidRDefault="004953E5" w:rsidP="003C7FCD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3C7FCD">
        <w:rPr>
          <w:rFonts w:ascii="Calibri" w:hAnsi="Calibri" w:cs="Arial"/>
          <w:sz w:val="24"/>
          <w:szCs w:val="24"/>
        </w:rPr>
        <w:t xml:space="preserve">Szkolenie dla podmiotów zainteresowanych udziałem w konkursie odbędzie się </w:t>
      </w:r>
      <w:r w:rsidR="00AA73C6">
        <w:rPr>
          <w:rFonts w:ascii="Calibri" w:hAnsi="Calibri" w:cs="Arial"/>
          <w:sz w:val="24"/>
          <w:szCs w:val="24"/>
        </w:rPr>
        <w:t>w dniu 28 grudnia 2016r.</w:t>
      </w:r>
      <w:r w:rsidRPr="003C7FCD">
        <w:rPr>
          <w:rFonts w:ascii="Calibri" w:hAnsi="Calibri" w:cs="Arial"/>
          <w:sz w:val="24"/>
          <w:szCs w:val="24"/>
        </w:rPr>
        <w:t xml:space="preserve"> w </w:t>
      </w:r>
      <w:r w:rsidR="00AA73C6" w:rsidRPr="003C7FCD">
        <w:rPr>
          <w:rFonts w:ascii="Calibri" w:hAnsi="Calibri" w:cs="Arial"/>
          <w:sz w:val="24"/>
          <w:szCs w:val="24"/>
        </w:rPr>
        <w:t>S</w:t>
      </w:r>
      <w:r w:rsidRPr="003C7FCD">
        <w:rPr>
          <w:rFonts w:ascii="Calibri" w:hAnsi="Calibri" w:cs="Arial"/>
          <w:sz w:val="24"/>
          <w:szCs w:val="24"/>
        </w:rPr>
        <w:t>ali</w:t>
      </w:r>
      <w:r w:rsidR="00AA73C6">
        <w:rPr>
          <w:rFonts w:ascii="Calibri" w:hAnsi="Calibri" w:cs="Arial"/>
          <w:sz w:val="24"/>
          <w:szCs w:val="24"/>
        </w:rPr>
        <w:t xml:space="preserve"> 335 OP</w:t>
      </w:r>
      <w:r w:rsidR="009D2F20">
        <w:rPr>
          <w:rFonts w:ascii="Calibri" w:hAnsi="Calibri" w:cs="Arial"/>
          <w:sz w:val="24"/>
          <w:szCs w:val="24"/>
        </w:rPr>
        <w:t xml:space="preserve"> </w:t>
      </w:r>
      <w:r w:rsidRPr="003C7FCD">
        <w:rPr>
          <w:rFonts w:ascii="Calibri" w:hAnsi="Calibri" w:cs="Arial"/>
          <w:sz w:val="24"/>
          <w:szCs w:val="24"/>
        </w:rPr>
        <w:t>Urzędu Miasta o godzinie</w:t>
      </w:r>
      <w:r w:rsidR="00AA73C6">
        <w:rPr>
          <w:rFonts w:ascii="Calibri" w:hAnsi="Calibri" w:cs="Arial"/>
          <w:sz w:val="24"/>
          <w:szCs w:val="24"/>
        </w:rPr>
        <w:t xml:space="preserve"> 10.00</w:t>
      </w:r>
      <w:r w:rsidRPr="003C7FCD">
        <w:rPr>
          <w:rFonts w:ascii="Calibri" w:hAnsi="Calibri" w:cs="Arial"/>
          <w:sz w:val="24"/>
          <w:szCs w:val="24"/>
        </w:rPr>
        <w:t>.</w:t>
      </w:r>
    </w:p>
    <w:p w:rsidR="004D5C0C" w:rsidRPr="004D5C0C" w:rsidRDefault="004D5C0C" w:rsidP="004D5C0C">
      <w:pPr>
        <w:spacing w:after="120" w:line="240" w:lineRule="auto"/>
        <w:jc w:val="both"/>
        <w:rPr>
          <w:rFonts w:cs="Arial"/>
          <w:b/>
          <w:bCs/>
          <w:sz w:val="24"/>
        </w:rPr>
      </w:pPr>
      <w:r w:rsidRPr="004D5C0C">
        <w:rPr>
          <w:rFonts w:cs="Arial"/>
          <w:b/>
          <w:sz w:val="24"/>
          <w:szCs w:val="24"/>
        </w:rPr>
        <w:lastRenderedPageBreak/>
        <w:t>Część B</w:t>
      </w:r>
    </w:p>
    <w:p w:rsidR="004D5C0C" w:rsidRPr="004D5C0C" w:rsidRDefault="004D5C0C" w:rsidP="00F1532D">
      <w:pPr>
        <w:spacing w:after="120" w:line="240" w:lineRule="auto"/>
        <w:jc w:val="both"/>
        <w:rPr>
          <w:rFonts w:cs="Arial"/>
          <w:sz w:val="24"/>
          <w:szCs w:val="24"/>
        </w:rPr>
      </w:pPr>
      <w:r w:rsidRPr="004D5C0C">
        <w:rPr>
          <w:rFonts w:cs="Arial"/>
          <w:sz w:val="24"/>
          <w:szCs w:val="24"/>
        </w:rPr>
        <w:t>1. Powołuję Komisję Konkursową do przeprowadzenia postępowania w otwartym konkursie ofert na realizację zadania publicznego w zakresie „Ekologii i ochrony zwierząt oraz ochrony dziedzictwa przyrodniczego”</w:t>
      </w:r>
      <w:r w:rsidRPr="004D5C0C">
        <w:rPr>
          <w:rFonts w:cs="Arial"/>
          <w:b/>
          <w:sz w:val="24"/>
          <w:szCs w:val="24"/>
        </w:rPr>
        <w:t xml:space="preserve"> </w:t>
      </w:r>
      <w:r w:rsidRPr="004D5C0C">
        <w:rPr>
          <w:rFonts w:cs="Arial"/>
          <w:sz w:val="24"/>
          <w:szCs w:val="24"/>
        </w:rPr>
        <w:t>o nazwie:</w:t>
      </w:r>
      <w:r>
        <w:rPr>
          <w:rFonts w:cs="Arial"/>
          <w:sz w:val="24"/>
          <w:szCs w:val="24"/>
        </w:rPr>
        <w:t xml:space="preserve"> </w:t>
      </w:r>
      <w:r w:rsidRPr="00F1532D">
        <w:rPr>
          <w:rFonts w:ascii="Calibri" w:hAnsi="Calibri" w:cs="Arial"/>
          <w:i/>
          <w:sz w:val="24"/>
          <w:szCs w:val="24"/>
        </w:rPr>
        <w:t>Pomoc lekarsko-weterynaryjna dla kotów wolno żyjących na terenie Gminy Miasto Szczecin</w:t>
      </w:r>
      <w:r w:rsidRPr="004D5C0C">
        <w:rPr>
          <w:rFonts w:cs="Arial"/>
          <w:sz w:val="24"/>
          <w:szCs w:val="24"/>
        </w:rPr>
        <w:t>, w składzie:</w:t>
      </w:r>
    </w:p>
    <w:p w:rsidR="004D5C0C" w:rsidRPr="004D5C0C" w:rsidRDefault="004D5C0C" w:rsidP="004D5C0C">
      <w:pPr>
        <w:spacing w:after="120" w:line="240" w:lineRule="auto"/>
        <w:rPr>
          <w:rFonts w:cs="Arial"/>
          <w:sz w:val="24"/>
          <w:szCs w:val="24"/>
        </w:rPr>
      </w:pPr>
      <w:r w:rsidRPr="004D5C0C">
        <w:rPr>
          <w:rFonts w:cs="Arial"/>
          <w:sz w:val="24"/>
          <w:szCs w:val="24"/>
        </w:rPr>
        <w:t>Przewodniczący:</w:t>
      </w:r>
    </w:p>
    <w:p w:rsidR="004D5C0C" w:rsidRPr="004D5C0C" w:rsidRDefault="004D5C0C" w:rsidP="004D5C0C">
      <w:pPr>
        <w:spacing w:after="120" w:line="240" w:lineRule="auto"/>
        <w:rPr>
          <w:rFonts w:cs="Arial"/>
          <w:sz w:val="24"/>
          <w:szCs w:val="24"/>
        </w:rPr>
      </w:pPr>
      <w:r w:rsidRPr="004D5C0C">
        <w:rPr>
          <w:rFonts w:cs="Arial"/>
          <w:sz w:val="24"/>
          <w:szCs w:val="24"/>
        </w:rPr>
        <w:t>1. Magdalena Kucharzyk – Główny Specjalista w Wydziale Gospodarki Komunalnej i Ochrony Środowiska</w:t>
      </w:r>
    </w:p>
    <w:p w:rsidR="004D5C0C" w:rsidRPr="004D5C0C" w:rsidRDefault="004D5C0C" w:rsidP="004D5C0C">
      <w:pPr>
        <w:spacing w:after="120" w:line="240" w:lineRule="auto"/>
        <w:rPr>
          <w:rFonts w:cs="Arial"/>
          <w:sz w:val="24"/>
          <w:szCs w:val="24"/>
        </w:rPr>
      </w:pPr>
      <w:r w:rsidRPr="004D5C0C">
        <w:rPr>
          <w:rFonts w:cs="Arial"/>
          <w:sz w:val="24"/>
          <w:szCs w:val="24"/>
        </w:rPr>
        <w:t>Członkowie:</w:t>
      </w:r>
    </w:p>
    <w:p w:rsidR="004D5C0C" w:rsidRPr="004D5C0C" w:rsidRDefault="00F1532D" w:rsidP="004D5C0C">
      <w:pPr>
        <w:spacing w:after="12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2) </w:t>
      </w:r>
      <w:r w:rsidR="004D5C0C" w:rsidRPr="004D5C0C">
        <w:rPr>
          <w:rFonts w:cs="Arial"/>
          <w:sz w:val="24"/>
        </w:rPr>
        <w:t>Paweł Szczyrski – Dyrektor w Biurze ds. Organizacji Pozarządowych</w:t>
      </w:r>
    </w:p>
    <w:p w:rsidR="004D5C0C" w:rsidRPr="004D5C0C" w:rsidRDefault="0098225E" w:rsidP="004D5C0C">
      <w:pPr>
        <w:spacing w:after="12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3) Joanna Górecka</w:t>
      </w:r>
      <w:r w:rsidR="004D5C0C" w:rsidRPr="004D5C0C">
        <w:rPr>
          <w:rFonts w:cs="Arial"/>
          <w:sz w:val="24"/>
        </w:rPr>
        <w:t xml:space="preserve"> – </w:t>
      </w:r>
      <w:r>
        <w:rPr>
          <w:rFonts w:cs="Arial"/>
          <w:sz w:val="24"/>
        </w:rPr>
        <w:t>Podi</w:t>
      </w:r>
      <w:r w:rsidR="004D5C0C" w:rsidRPr="004D5C0C">
        <w:rPr>
          <w:rFonts w:cs="Arial"/>
          <w:sz w:val="24"/>
        </w:rPr>
        <w:t xml:space="preserve">nspektor w Wydziale Gospodarki Komunalnej i Ochrony Środowiska </w:t>
      </w:r>
    </w:p>
    <w:p w:rsidR="004D5C0C" w:rsidRPr="004D5C0C" w:rsidRDefault="004D5C0C" w:rsidP="004D5C0C">
      <w:pPr>
        <w:spacing w:after="120" w:line="240" w:lineRule="auto"/>
        <w:jc w:val="both"/>
        <w:rPr>
          <w:rFonts w:cs="Arial"/>
          <w:sz w:val="24"/>
        </w:rPr>
      </w:pPr>
      <w:r w:rsidRPr="004D5C0C">
        <w:rPr>
          <w:rFonts w:cs="Arial"/>
          <w:sz w:val="24"/>
        </w:rPr>
        <w:t>4)</w:t>
      </w:r>
      <w:r w:rsidR="00451CE6">
        <w:rPr>
          <w:rFonts w:cs="Arial"/>
          <w:sz w:val="24"/>
        </w:rPr>
        <w:t xml:space="preserve"> </w:t>
      </w:r>
      <w:r w:rsidR="00451CE6" w:rsidRPr="00451CE6">
        <w:rPr>
          <w:rFonts w:cs="Arial"/>
          <w:sz w:val="24"/>
        </w:rPr>
        <w:t>Agnieszka</w:t>
      </w:r>
      <w:r w:rsidR="00451CE6">
        <w:rPr>
          <w:rFonts w:cs="Arial"/>
          <w:sz w:val="24"/>
        </w:rPr>
        <w:t xml:space="preserve"> </w:t>
      </w:r>
      <w:proofErr w:type="spellStart"/>
      <w:r w:rsidR="00451CE6" w:rsidRPr="00451CE6">
        <w:rPr>
          <w:rFonts w:cs="Arial"/>
          <w:sz w:val="24"/>
        </w:rPr>
        <w:t>Kaspryk-Rega</w:t>
      </w:r>
      <w:proofErr w:type="spellEnd"/>
      <w:r w:rsidR="00451CE6">
        <w:rPr>
          <w:rFonts w:cs="Arial"/>
          <w:sz w:val="24"/>
        </w:rPr>
        <w:t xml:space="preserve"> - </w:t>
      </w:r>
      <w:proofErr w:type="spellStart"/>
      <w:r w:rsidR="001B7783" w:rsidRPr="001B7783">
        <w:rPr>
          <w:rFonts w:cs="Arial"/>
          <w:sz w:val="24"/>
        </w:rPr>
        <w:t>KrajoweTowarzystwo</w:t>
      </w:r>
      <w:proofErr w:type="spellEnd"/>
      <w:r w:rsidR="001B7783" w:rsidRPr="001B7783">
        <w:rPr>
          <w:rFonts w:cs="Arial"/>
          <w:sz w:val="24"/>
        </w:rPr>
        <w:t xml:space="preserve"> Autyzmu Oddział w Szczecinie</w:t>
      </w:r>
    </w:p>
    <w:p w:rsidR="004D5C0C" w:rsidRPr="004D5C0C" w:rsidRDefault="004D5C0C" w:rsidP="004D5C0C">
      <w:pPr>
        <w:spacing w:after="120" w:line="240" w:lineRule="auto"/>
        <w:jc w:val="both"/>
        <w:rPr>
          <w:rFonts w:cs="Arial"/>
          <w:sz w:val="24"/>
        </w:rPr>
      </w:pPr>
      <w:r w:rsidRPr="004D5C0C">
        <w:rPr>
          <w:rFonts w:cs="Arial"/>
          <w:sz w:val="24"/>
        </w:rPr>
        <w:t xml:space="preserve">5) </w:t>
      </w:r>
      <w:r w:rsidR="001B7783" w:rsidRPr="001B7783">
        <w:rPr>
          <w:rFonts w:cs="Arial"/>
          <w:sz w:val="24"/>
        </w:rPr>
        <w:t>Dorota</w:t>
      </w:r>
      <w:r w:rsidR="001B7783">
        <w:rPr>
          <w:rFonts w:cs="Arial"/>
          <w:sz w:val="24"/>
        </w:rPr>
        <w:t xml:space="preserve"> </w:t>
      </w:r>
      <w:proofErr w:type="spellStart"/>
      <w:r w:rsidR="001B7783" w:rsidRPr="001B7783">
        <w:rPr>
          <w:rFonts w:cs="Arial"/>
          <w:sz w:val="24"/>
        </w:rPr>
        <w:t>Kamecka</w:t>
      </w:r>
      <w:proofErr w:type="spellEnd"/>
      <w:r w:rsidR="001B7783">
        <w:rPr>
          <w:rFonts w:cs="Arial"/>
          <w:sz w:val="24"/>
        </w:rPr>
        <w:t xml:space="preserve"> - </w:t>
      </w:r>
      <w:r w:rsidR="001B7783" w:rsidRPr="001B7783">
        <w:rPr>
          <w:rFonts w:cs="Arial"/>
          <w:sz w:val="24"/>
        </w:rPr>
        <w:t>Zachodniopomorskie Forum Organizacji Socjalnych ZAFOS</w:t>
      </w:r>
    </w:p>
    <w:p w:rsidR="004D5C0C" w:rsidRPr="004D5C0C" w:rsidRDefault="004D5C0C" w:rsidP="004D5C0C">
      <w:pPr>
        <w:spacing w:after="120" w:line="240" w:lineRule="auto"/>
        <w:jc w:val="both"/>
        <w:rPr>
          <w:rFonts w:cs="Arial"/>
          <w:sz w:val="24"/>
        </w:rPr>
      </w:pPr>
      <w:r w:rsidRPr="004D5C0C">
        <w:rPr>
          <w:rFonts w:cs="Arial"/>
          <w:sz w:val="24"/>
        </w:rPr>
        <w:t>Sekretarz:</w:t>
      </w:r>
    </w:p>
    <w:p w:rsidR="004D5C0C" w:rsidRPr="004D5C0C" w:rsidRDefault="004D5C0C" w:rsidP="004D5C0C">
      <w:pPr>
        <w:spacing w:after="120" w:line="240" w:lineRule="auto"/>
        <w:jc w:val="both"/>
        <w:rPr>
          <w:rFonts w:cs="Arial"/>
          <w:sz w:val="24"/>
        </w:rPr>
      </w:pPr>
      <w:r w:rsidRPr="004D5C0C">
        <w:rPr>
          <w:rFonts w:cs="Arial"/>
          <w:sz w:val="24"/>
        </w:rPr>
        <w:t>6) Wioletta Engel-Araźna – Główny Specjalista w Biurze ds. Organizacji Pozarządowych</w:t>
      </w:r>
    </w:p>
    <w:p w:rsidR="004D5C0C" w:rsidRPr="004D5C0C" w:rsidRDefault="004D5C0C" w:rsidP="004D5C0C">
      <w:pPr>
        <w:pStyle w:val="Tekstpodstawowy2"/>
        <w:spacing w:line="240" w:lineRule="auto"/>
        <w:jc w:val="both"/>
        <w:rPr>
          <w:rFonts w:cs="Arial"/>
          <w:sz w:val="24"/>
          <w:szCs w:val="24"/>
        </w:rPr>
      </w:pPr>
      <w:r w:rsidRPr="004D5C0C">
        <w:rPr>
          <w:rFonts w:cs="Arial"/>
          <w:sz w:val="24"/>
        </w:rPr>
        <w:t>2. Zadaniem Komisji, o której mowa w ust. 1 jest dokonanie oceny merytorycznej ofert złożonych w otwartym konkursie ofert na realizację zadania publicznego pn.</w:t>
      </w:r>
      <w:r w:rsidRPr="004D5C0C">
        <w:rPr>
          <w:rFonts w:cs="Arial"/>
          <w:sz w:val="24"/>
          <w:szCs w:val="24"/>
        </w:rPr>
        <w:t xml:space="preserve"> </w:t>
      </w:r>
      <w:r w:rsidR="00F1532D">
        <w:rPr>
          <w:rFonts w:cs="Arial"/>
          <w:sz w:val="24"/>
          <w:szCs w:val="24"/>
        </w:rPr>
        <w:t>„</w:t>
      </w:r>
      <w:r w:rsidR="00F1532D" w:rsidRPr="003C7FCD">
        <w:rPr>
          <w:rFonts w:ascii="Calibri" w:hAnsi="Calibri" w:cs="Arial"/>
          <w:sz w:val="24"/>
          <w:szCs w:val="24"/>
        </w:rPr>
        <w:t>Pomoc lekarsko-weterynaryjna dla kotów wolno żyjących na terenie Gminy Miasto Szczecin</w:t>
      </w:r>
      <w:r w:rsidR="00F1532D">
        <w:rPr>
          <w:rFonts w:ascii="Calibri" w:hAnsi="Calibri" w:cs="Arial"/>
          <w:sz w:val="24"/>
          <w:szCs w:val="24"/>
        </w:rPr>
        <w:t>”</w:t>
      </w:r>
      <w:r w:rsidR="00F1532D" w:rsidRPr="004D5C0C">
        <w:rPr>
          <w:rFonts w:cs="Arial"/>
          <w:sz w:val="24"/>
        </w:rPr>
        <w:t xml:space="preserve"> </w:t>
      </w:r>
      <w:r w:rsidRPr="004D5C0C">
        <w:rPr>
          <w:rFonts w:cs="Arial"/>
          <w:sz w:val="24"/>
        </w:rPr>
        <w:t>oraz ich przedłożenie wraz z rekomendacją Komisji, Prezydentowi Miasta Szczecin lub upoważnionemu Zastępcy Prezydenta.</w:t>
      </w:r>
    </w:p>
    <w:p w:rsidR="004D5C0C" w:rsidRPr="004D5C0C" w:rsidRDefault="004D5C0C" w:rsidP="004D5C0C">
      <w:pPr>
        <w:pStyle w:val="NormalnyWeb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4D5C0C">
        <w:rPr>
          <w:rFonts w:asciiTheme="minorHAnsi" w:hAnsiTheme="minorHAnsi" w:cs="Arial"/>
        </w:rPr>
        <w:t>3.</w:t>
      </w:r>
      <w:r w:rsidRPr="004D5C0C">
        <w:rPr>
          <w:rFonts w:asciiTheme="minorHAnsi" w:hAnsiTheme="minorHAnsi" w:cs="Arial"/>
          <w:b/>
        </w:rPr>
        <w:t xml:space="preserve"> </w:t>
      </w:r>
      <w:r w:rsidRPr="004D5C0C">
        <w:rPr>
          <w:rFonts w:asciiTheme="minorHAnsi" w:hAnsiTheme="minorHAnsi" w:cs="Arial"/>
        </w:rPr>
        <w:t xml:space="preserve">Zasady pracy Komisji, o której mowa w ust. 1, regulują przepisy Załącznika do </w:t>
      </w:r>
      <w:r w:rsidRPr="004D5C0C">
        <w:rPr>
          <w:rFonts w:asciiTheme="minorHAnsi" w:hAnsiTheme="minorHAnsi" w:cs="Arial"/>
          <w:bCs/>
        </w:rPr>
        <w:t>Zarządzenia nr 449/12 Prezydenta Miasta Szczecin</w:t>
      </w:r>
      <w:r w:rsidRPr="004D5C0C">
        <w:rPr>
          <w:rFonts w:asciiTheme="minorHAnsi" w:hAnsiTheme="minorHAnsi" w:cs="Arial"/>
        </w:rPr>
        <w:t xml:space="preserve"> </w:t>
      </w:r>
      <w:r w:rsidRPr="004D5C0C">
        <w:rPr>
          <w:rFonts w:asciiTheme="minorHAnsi" w:hAnsiTheme="minorHAnsi" w:cs="Arial"/>
          <w:bCs/>
        </w:rPr>
        <w:t>z dnia 9 listopada 2012 r.</w:t>
      </w:r>
      <w:r w:rsidRPr="004D5C0C">
        <w:rPr>
          <w:rFonts w:asciiTheme="minorHAnsi" w:hAnsiTheme="minorHAnsi" w:cs="Arial"/>
        </w:rPr>
        <w:t xml:space="preserve"> </w:t>
      </w:r>
      <w:r w:rsidRPr="004D5C0C">
        <w:rPr>
          <w:rFonts w:asciiTheme="minorHAnsi" w:hAnsiTheme="minorHAnsi" w:cs="Arial"/>
          <w:bCs/>
        </w:rPr>
        <w:t>w sprawie szczegółowych zasad współpracy finansowej i pozafinansowej Gminy Miasto Szczecin z organizacjami pozarządowymi i innymi podmiotami prowadzącymi działalność pożytku publicznego</w:t>
      </w:r>
      <w:r w:rsidR="00F1532D">
        <w:rPr>
          <w:rFonts w:asciiTheme="minorHAnsi" w:hAnsiTheme="minorHAnsi" w:cs="Arial"/>
          <w:bCs/>
        </w:rPr>
        <w:t xml:space="preserve">         (zm. Zarządzenie nr 512/14 Prezydenta Miasta Szczecin z dnia 31 grudnia 2014 roku).</w:t>
      </w:r>
      <w:r w:rsidRPr="004D5C0C">
        <w:rPr>
          <w:rFonts w:asciiTheme="minorHAnsi" w:eastAsia="MS Mincho" w:hAnsiTheme="minorHAnsi" w:cs="Arial"/>
        </w:rPr>
        <w:t xml:space="preserve">　</w:t>
      </w:r>
    </w:p>
    <w:p w:rsidR="004D5C0C" w:rsidRPr="004D5C0C" w:rsidRDefault="004D5C0C"/>
    <w:sectPr w:rsidR="004D5C0C" w:rsidRPr="004D5C0C" w:rsidSect="00D5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2C47A4"/>
    <w:multiLevelType w:val="hybridMultilevel"/>
    <w:tmpl w:val="385CA11E"/>
    <w:lvl w:ilvl="0" w:tplc="826039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57EC8"/>
    <w:multiLevelType w:val="hybridMultilevel"/>
    <w:tmpl w:val="8D406AF8"/>
    <w:lvl w:ilvl="0" w:tplc="3A9A718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A1928"/>
    <w:multiLevelType w:val="hybridMultilevel"/>
    <w:tmpl w:val="7BCA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D79AA"/>
    <w:multiLevelType w:val="hybridMultilevel"/>
    <w:tmpl w:val="10B2F1DE"/>
    <w:lvl w:ilvl="0" w:tplc="56103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E7588"/>
    <w:multiLevelType w:val="hybridMultilevel"/>
    <w:tmpl w:val="5008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3E5"/>
    <w:rsid w:val="001541DF"/>
    <w:rsid w:val="001B7783"/>
    <w:rsid w:val="00210804"/>
    <w:rsid w:val="002C6A03"/>
    <w:rsid w:val="003C7FCD"/>
    <w:rsid w:val="00451442"/>
    <w:rsid w:val="00451CE6"/>
    <w:rsid w:val="00484744"/>
    <w:rsid w:val="004953E5"/>
    <w:rsid w:val="004D5C0C"/>
    <w:rsid w:val="005B460A"/>
    <w:rsid w:val="005E0BA8"/>
    <w:rsid w:val="00630DE6"/>
    <w:rsid w:val="007851A9"/>
    <w:rsid w:val="0098225E"/>
    <w:rsid w:val="009D2F20"/>
    <w:rsid w:val="009E412B"/>
    <w:rsid w:val="00AA220B"/>
    <w:rsid w:val="00AA73C6"/>
    <w:rsid w:val="00D502E1"/>
    <w:rsid w:val="00D57C4F"/>
    <w:rsid w:val="00EA0DF5"/>
    <w:rsid w:val="00EC7351"/>
    <w:rsid w:val="00EE12E3"/>
    <w:rsid w:val="00F1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953E5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4953E5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953E5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53E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53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53E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53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53E5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3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3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3E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3E5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953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ucharz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azna@um.szczecin.pl" TargetMode="External"/><Relationship Id="rId5" Type="http://schemas.openxmlformats.org/officeDocument/2006/relationships/hyperlink" Target="mailto:bop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2426</Words>
  <Characters>14559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idubiel</cp:lastModifiedBy>
  <cp:revision>15</cp:revision>
  <cp:lastPrinted>2016-12-23T11:34:00Z</cp:lastPrinted>
  <dcterms:created xsi:type="dcterms:W3CDTF">2016-12-16T13:18:00Z</dcterms:created>
  <dcterms:modified xsi:type="dcterms:W3CDTF">2016-12-23T11:41:00Z</dcterms:modified>
</cp:coreProperties>
</file>